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59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59E3">
        <w:rPr>
          <w:rFonts w:ascii="Times New Roman" w:hAnsi="Times New Roman" w:cs="Times New Roman"/>
          <w:sz w:val="24"/>
          <w:szCs w:val="24"/>
        </w:rPr>
        <w:t>города Мурманска № 27</w:t>
      </w:r>
    </w:p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F28" w:rsidRPr="001159E3" w:rsidRDefault="00C75F28" w:rsidP="00C75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E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92"/>
        <w:gridCol w:w="2393"/>
        <w:gridCol w:w="2393"/>
        <w:gridCol w:w="2393"/>
      </w:tblGrid>
      <w:tr w:rsidR="00C75F28" w:rsidRPr="001159E3" w:rsidTr="00056A2B">
        <w:tc>
          <w:tcPr>
            <w:tcW w:w="2392" w:type="dxa"/>
          </w:tcPr>
          <w:p w:rsidR="00C75F28" w:rsidRPr="001159E3" w:rsidRDefault="00C75F28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  <w:r w:rsidRPr="001159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75F28" w:rsidRPr="001159E3" w:rsidRDefault="00C75F28" w:rsidP="00056A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F28" w:rsidRPr="001159E3" w:rsidRDefault="00C75F28" w:rsidP="00056A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F28" w:rsidRPr="001159E3" w:rsidRDefault="00C75F28" w:rsidP="00056A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75F28" w:rsidRPr="001159E3" w:rsidRDefault="00C75F28" w:rsidP="00C75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F28" w:rsidRPr="00E15604" w:rsidRDefault="00C75F28" w:rsidP="00C75F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Политики в области охраны труда</w:t>
      </w:r>
    </w:p>
    <w:p w:rsidR="00C75F28" w:rsidRPr="001159E3" w:rsidRDefault="00C75F28" w:rsidP="00C75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28" w:rsidRPr="001159E3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9E3">
        <w:rPr>
          <w:rFonts w:ascii="Times New Roman" w:hAnsi="Times New Roman" w:cs="Times New Roman"/>
          <w:sz w:val="24"/>
          <w:szCs w:val="24"/>
        </w:rPr>
        <w:tab/>
      </w:r>
      <w:r w:rsidRPr="00C75F28">
        <w:rPr>
          <w:rFonts w:ascii="Times New Roman" w:hAnsi="Times New Roman" w:cs="Times New Roman"/>
          <w:spacing w:val="-1"/>
          <w:sz w:val="24"/>
          <w:szCs w:val="24"/>
        </w:rPr>
        <w:t>В целях реализации Т</w:t>
      </w:r>
      <w:r w:rsidRPr="00C75F28">
        <w:rPr>
          <w:rFonts w:ascii="Times New Roman" w:hAnsi="Times New Roman" w:cs="Times New Roman"/>
          <w:sz w:val="24"/>
          <w:szCs w:val="24"/>
        </w:rPr>
        <w:t>рудового кодекса РФ, рук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оводствуясь, </w:t>
      </w:r>
      <w:r w:rsidRPr="00C75F28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 xml:space="preserve">12.0.230-2007 «Международный стандарт. ССБТ. Системы управления охраной труда. Общие требования», </w:t>
      </w:r>
      <w:r w:rsidRPr="00C75F2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75F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5F28">
        <w:rPr>
          <w:rFonts w:ascii="Times New Roman" w:hAnsi="Times New Roman" w:cs="Times New Roman"/>
          <w:sz w:val="24"/>
          <w:szCs w:val="24"/>
        </w:rPr>
        <w:t xml:space="preserve"> 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>12.0.007-2009</w:t>
      </w:r>
      <w:r w:rsidRPr="00C75F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>«ССБТ. Системы управлени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я охраной труда в организациях. </w:t>
      </w:r>
      <w:proofErr w:type="gramStart"/>
      <w:r w:rsidRPr="00C75F28">
        <w:rPr>
          <w:rFonts w:ascii="Times New Roman" w:hAnsi="Times New Roman" w:cs="Times New Roman"/>
          <w:spacing w:val="4"/>
          <w:sz w:val="24"/>
          <w:szCs w:val="24"/>
        </w:rPr>
        <w:t xml:space="preserve">Общие требования по разработке, применению, оценке и совершенствованию», </w:t>
      </w:r>
      <w:r w:rsidRPr="00C75F28">
        <w:rPr>
          <w:rFonts w:ascii="Times New Roman" w:hAnsi="Times New Roman" w:cs="Times New Roman"/>
          <w:spacing w:val="-1"/>
          <w:sz w:val="24"/>
          <w:szCs w:val="24"/>
        </w:rPr>
        <w:t>Постановлением Министерства труда и социального развития, Министерства образования и науки РФ от 13.01.2003г. №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 xml:space="preserve">1/29 «Об утверждении Порядка обучения по охране труда и проверки знаний требований </w:t>
      </w:r>
      <w:r w:rsidRPr="00C75F28">
        <w:rPr>
          <w:rFonts w:ascii="Times New Roman" w:hAnsi="Times New Roman" w:cs="Times New Roman"/>
          <w:spacing w:val="1"/>
          <w:sz w:val="24"/>
          <w:szCs w:val="24"/>
        </w:rPr>
        <w:t xml:space="preserve">охраны труда работников организаций», 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>приказом Минтру</w:t>
      </w:r>
      <w:r>
        <w:rPr>
          <w:rFonts w:ascii="Times New Roman" w:hAnsi="Times New Roman" w:cs="Times New Roman"/>
          <w:spacing w:val="4"/>
          <w:sz w:val="24"/>
          <w:szCs w:val="24"/>
        </w:rPr>
        <w:t>да России от 19.08.2016 № 438н «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>Об утверждении Типового положения о с</w:t>
      </w:r>
      <w:r>
        <w:rPr>
          <w:rFonts w:ascii="Times New Roman" w:hAnsi="Times New Roman" w:cs="Times New Roman"/>
          <w:spacing w:val="4"/>
          <w:sz w:val="24"/>
          <w:szCs w:val="24"/>
        </w:rPr>
        <w:t>истеме управления охраной труда»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>, Рекомендациями по созданию и функционированию системы</w:t>
      </w:r>
      <w:proofErr w:type="gramEnd"/>
      <w:r w:rsidRPr="00C75F28">
        <w:rPr>
          <w:rFonts w:ascii="Times New Roman" w:hAnsi="Times New Roman" w:cs="Times New Roman"/>
          <w:spacing w:val="4"/>
          <w:sz w:val="24"/>
          <w:szCs w:val="24"/>
        </w:rPr>
        <w:t xml:space="preserve"> управления охраной труда и обеспечением безопасности образовательного процесса в образовательных организациях Мурманской области (в соответствии с письмом Министерства образования и наук Мурманской области от 06.12.2016 № 17-10/11054-НК)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5F28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r w:rsidRPr="00C75F28">
        <w:rPr>
          <w:rFonts w:ascii="Times New Roman" w:hAnsi="Times New Roman" w:cs="Times New Roman"/>
          <w:spacing w:val="-1"/>
          <w:sz w:val="24"/>
          <w:szCs w:val="24"/>
        </w:rPr>
        <w:t xml:space="preserve">другими </w:t>
      </w:r>
      <w:r w:rsidRPr="00C75F28">
        <w:rPr>
          <w:rFonts w:ascii="Times New Roman" w:hAnsi="Times New Roman" w:cs="Times New Roman"/>
          <w:spacing w:val="1"/>
          <w:sz w:val="24"/>
          <w:szCs w:val="24"/>
        </w:rPr>
        <w:t>нормативными правовыми актами в области охраны труда</w:t>
      </w:r>
      <w:r w:rsidRPr="001159E3">
        <w:rPr>
          <w:rFonts w:ascii="Times New Roman" w:hAnsi="Times New Roman" w:cs="Times New Roman"/>
          <w:sz w:val="24"/>
          <w:szCs w:val="24"/>
        </w:rPr>
        <w:t xml:space="preserve">, </w:t>
      </w:r>
      <w:r w:rsidRPr="001159E3">
        <w:rPr>
          <w:rFonts w:ascii="Times New Roman" w:hAnsi="Times New Roman" w:cs="Times New Roman"/>
          <w:b/>
          <w:spacing w:val="20"/>
          <w:sz w:val="24"/>
          <w:szCs w:val="24"/>
        </w:rPr>
        <w:t>приказываю:</w:t>
      </w:r>
    </w:p>
    <w:p w:rsidR="00000000" w:rsidRDefault="00C75F28" w:rsidP="00C75F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9E3">
        <w:tab/>
      </w:r>
      <w:r w:rsidRPr="00C75F28">
        <w:rPr>
          <w:rFonts w:ascii="Times New Roman" w:hAnsi="Times New Roman" w:cs="Times New Roman"/>
          <w:sz w:val="24"/>
          <w:szCs w:val="24"/>
        </w:rPr>
        <w:t xml:space="preserve">1. </w:t>
      </w:r>
      <w:r w:rsidRPr="00C75F2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Политику муниципального бюджетного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Мурманска № 27 в области охраны труда (далее – Политика).</w:t>
      </w:r>
    </w:p>
    <w:p w:rsidR="00C75F28" w:rsidRDefault="00C75F28" w:rsidP="00C75F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Довести настоящую Политику до сведения всех работников</w:t>
      </w:r>
      <w:r w:rsidRPr="00C75F2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Мурманска № 27.</w:t>
      </w:r>
    </w:p>
    <w:p w:rsid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настоящую Политику на официальном сайте учреждения в сети «Интернет» в срок до 17.02.2017.</w:t>
      </w:r>
    </w:p>
    <w:p w:rsid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F28" w:rsidRP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 27                                                                                    И.В. Рыпакова</w:t>
      </w:r>
    </w:p>
    <w:p w:rsidR="00C75F28" w:rsidRP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F28" w:rsidRP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F28" w:rsidRPr="00C75F28" w:rsidRDefault="00C75F28" w:rsidP="00C75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F28" w:rsidRDefault="00C75F28"/>
    <w:p w:rsidR="00C75F28" w:rsidRDefault="00C75F28"/>
    <w:p w:rsidR="00C75F28" w:rsidRDefault="00C75F28"/>
    <w:p w:rsidR="00C75F28" w:rsidRPr="00C75F28" w:rsidRDefault="00C75F28" w:rsidP="00C75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28" w:rsidRDefault="00C75F28"/>
    <w:sectPr w:rsidR="00C7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F28"/>
    <w:rsid w:val="00C7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28"/>
    <w:pPr>
      <w:spacing w:after="0" w:line="240" w:lineRule="auto"/>
    </w:pPr>
  </w:style>
  <w:style w:type="table" w:styleId="a4">
    <w:name w:val="Table Grid"/>
    <w:basedOn w:val="a1"/>
    <w:uiPriority w:val="59"/>
    <w:rsid w:val="00C7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Тельянова</dc:creator>
  <cp:keywords/>
  <dc:description/>
  <cp:lastModifiedBy>Светлана Тельянова</cp:lastModifiedBy>
  <cp:revision>2</cp:revision>
  <cp:lastPrinted>2017-02-16T08:18:00Z</cp:lastPrinted>
  <dcterms:created xsi:type="dcterms:W3CDTF">2017-02-16T07:55:00Z</dcterms:created>
  <dcterms:modified xsi:type="dcterms:W3CDTF">2017-02-16T08:18:00Z</dcterms:modified>
</cp:coreProperties>
</file>